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1" w:rsidRPr="000F7E79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E79">
        <w:rPr>
          <w:rFonts w:ascii="Times New Roman" w:hAnsi="Times New Roman" w:cs="Times New Roman"/>
          <w:b/>
          <w:sz w:val="28"/>
          <w:szCs w:val="28"/>
          <w:lang w:val="uk-UA"/>
        </w:rPr>
        <w:t>Народ і армія</w:t>
      </w:r>
      <w:r w:rsidR="00A45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0F7E79">
        <w:rPr>
          <w:rFonts w:ascii="Times New Roman" w:hAnsi="Times New Roman" w:cs="Times New Roman"/>
          <w:b/>
          <w:sz w:val="28"/>
          <w:szCs w:val="28"/>
          <w:lang w:val="uk-UA"/>
        </w:rPr>
        <w:t>єдині</w:t>
      </w:r>
      <w:r w:rsidR="00A4513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3032C1" w:rsidRPr="000F7E79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C1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Важкі випробування завжди згуртовують людей, роблять ближчими, ріднішими. Події на сході України повністю підтверджують це. Фронт і тил єдині. Саме за допомоги небайдужих громадян України нашим збройним силам вдалося стримати і зупинити агресію Росії на нашу рідну землю. Кожен українець намагається допомогти бійцям ЗСУ, хто чим може, тим самим наближаючи перемогу. Беруть у цій потрібній справі участь поряд з дорослими і школярі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Заворицького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НВК, вихованці Броварського районного центру туризму. </w:t>
      </w:r>
    </w:p>
    <w:p w:rsidR="003032C1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А головним генератором і організатором допомоги фронту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с.Заворичі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є керівник гуртка Броварського районного центру туризму депутат Броварської районної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Куліда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Максим Володимирович. З його ініціативи в селі організовано збір теплих речей та продуктів на потреби бійців АТО, виготовлення пічок-буржуйок, а зараз у зв’язку з виникненням такої потреби його вихованці разом з учителями і небайдужими односельцями плетуть маскувальні сітки для наших воїнів.</w:t>
      </w:r>
    </w:p>
    <w:p w:rsidR="003032C1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AD6949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AD6949">
        <w:rPr>
          <w:rFonts w:ascii="Times New Roman CYR" w:hAnsi="Times New Roman CYR" w:cs="Times New Roman CYR"/>
          <w:sz w:val="28"/>
          <w:szCs w:val="28"/>
          <w:lang w:val="uk-UA"/>
        </w:rPr>
        <w:t>Зміцнюючи зв'язок між фронтом і тилом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6 лютого до школярів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Заворицького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НВК завітали бійці добровольчого батальйону "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Айдар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" (позивні "Бумеранг", "Кардан"). Школярі та дорослі зустріли бійців вигуками "Герої!"</w:t>
      </w:r>
      <w:r w:rsidRPr="00974F5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"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Герої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!"</w:t>
      </w:r>
      <w:r w:rsidRPr="00974F5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"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Герої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!" та "Слава Україні!"</w:t>
      </w:r>
      <w:r w:rsidRPr="00974F5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Гості  розповіли про бойовий шлях батальйону та відповіли на запитання школярів про події на фронті,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заворичани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передали маскувальні сітки, сплетені своїми  руками для бійців</w:t>
      </w:r>
      <w:r w:rsidRPr="00AD694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батальйонів "Дніпро-1" та "Донбас", в яких воюють їх земляки.</w:t>
      </w:r>
    </w:p>
    <w:p w:rsidR="003032C1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</w:t>
      </w:r>
    </w:p>
    <w:p w:rsidR="003032C1" w:rsidRDefault="003032C1" w:rsidP="003032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Разом ми переможемо! Слава Україні!!! </w:t>
      </w:r>
    </w:p>
    <w:p w:rsidR="003032C1" w:rsidRDefault="003032C1" w:rsidP="003032C1">
      <w:pPr>
        <w:tabs>
          <w:tab w:val="left" w:pos="975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71CD6" w:rsidRPr="003032C1" w:rsidRDefault="00171CD6">
      <w:pPr>
        <w:rPr>
          <w:lang w:val="uk-UA"/>
        </w:rPr>
      </w:pPr>
    </w:p>
    <w:sectPr w:rsidR="00171CD6" w:rsidRPr="0030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2"/>
    <w:rsid w:val="00171CD6"/>
    <w:rsid w:val="00286C02"/>
    <w:rsid w:val="003032C1"/>
    <w:rsid w:val="00A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2015-02-06T07:07:00Z</dcterms:created>
  <dcterms:modified xsi:type="dcterms:W3CDTF">2015-02-06T07:09:00Z</dcterms:modified>
</cp:coreProperties>
</file>